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20" w:rsidRPr="00810B83" w:rsidRDefault="009313AF" w:rsidP="00810B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B8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-192405</wp:posOffset>
            </wp:positionV>
            <wp:extent cx="2205990" cy="1266825"/>
            <wp:effectExtent l="19050" t="0" r="3810" b="0"/>
            <wp:wrapThrough wrapText="bothSides">
              <wp:wrapPolygon edited="0">
                <wp:start x="-187" y="0"/>
                <wp:lineTo x="-187" y="21438"/>
                <wp:lineTo x="21637" y="21438"/>
                <wp:lineTo x="21637" y="0"/>
                <wp:lineTo x="-187" y="0"/>
              </wp:wrapPolygon>
            </wp:wrapThrough>
            <wp:docPr id="1" name="Рисунок 1" descr="https://im0-tub-ru.yandex.net/i?id=294c87b484b9847d9f7f57c487ed60c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94c87b484b9847d9f7f57c487ed60c2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2CF" w:rsidRPr="00810B83">
        <w:rPr>
          <w:rFonts w:ascii="Times New Roman" w:hAnsi="Times New Roman" w:cs="Times New Roman"/>
          <w:b/>
          <w:sz w:val="32"/>
          <w:szCs w:val="32"/>
        </w:rPr>
        <w:t>О профилактике экстремизма, волонтерс</w:t>
      </w:r>
      <w:r w:rsidR="00F0295E" w:rsidRPr="00810B83">
        <w:rPr>
          <w:rFonts w:ascii="Times New Roman" w:hAnsi="Times New Roman" w:cs="Times New Roman"/>
          <w:b/>
          <w:sz w:val="32"/>
          <w:szCs w:val="32"/>
        </w:rPr>
        <w:t>ком движении</w:t>
      </w:r>
      <w:r w:rsidR="00B57E24" w:rsidRPr="00810B8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E62CF" w:rsidRPr="00810B83">
        <w:rPr>
          <w:rFonts w:ascii="Times New Roman" w:hAnsi="Times New Roman" w:cs="Times New Roman"/>
          <w:b/>
          <w:sz w:val="32"/>
          <w:szCs w:val="32"/>
        </w:rPr>
        <w:t>ГТО</w:t>
      </w:r>
      <w:r w:rsidR="00B57E24" w:rsidRPr="00810B83">
        <w:rPr>
          <w:rFonts w:ascii="Times New Roman" w:hAnsi="Times New Roman" w:cs="Times New Roman"/>
          <w:b/>
          <w:sz w:val="32"/>
          <w:szCs w:val="32"/>
        </w:rPr>
        <w:t xml:space="preserve"> и спортивных площадках</w:t>
      </w:r>
    </w:p>
    <w:p w:rsidR="00EE62CF" w:rsidRDefault="00EE62CF" w:rsidP="00F02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30 апреля 2021 года в администрации района состоялся муниципальный Совет по физической культуре, спорту и молодежной политике. В состав совета вход</w:t>
      </w:r>
      <w:r w:rsidR="00EB577B">
        <w:rPr>
          <w:rFonts w:ascii="Times New Roman" w:hAnsi="Times New Roman" w:cs="Times New Roman"/>
          <w:sz w:val="28"/>
          <w:szCs w:val="28"/>
        </w:rPr>
        <w:t>ят главы поселений,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и образования, специалисты по работе с детьми и молодежью. Повестка </w:t>
      </w:r>
      <w:r w:rsidR="00F0295E">
        <w:rPr>
          <w:rFonts w:ascii="Times New Roman" w:hAnsi="Times New Roman" w:cs="Times New Roman"/>
          <w:sz w:val="28"/>
          <w:szCs w:val="28"/>
        </w:rPr>
        <w:t xml:space="preserve">дня включала несколько вопросов, а именно о государственной молодежной политике, о профилактике экстремизма в молодежной среде, о развитии добровольческого (волонтерского) движения, </w:t>
      </w:r>
      <w:r w:rsidR="00F0295E" w:rsidRPr="00F0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методических рекомендаций Министерства спорта РФ по организации деятельности центров тестирования по выполнению нормативов</w:t>
      </w:r>
      <w:r w:rsidR="00F0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 (тестов)  ВФСК "ГТО"</w:t>
      </w:r>
      <w:r w:rsidR="001C4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спортивных площадках</w:t>
      </w:r>
      <w:r w:rsidR="00F02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5E" w:rsidRDefault="00F0295E" w:rsidP="00F02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первому вопросу членам</w:t>
      </w:r>
      <w:r w:rsidR="003A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была доведена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5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Федерального закона от </w:t>
      </w:r>
      <w:r w:rsidR="009313AF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2020 года</w:t>
      </w:r>
      <w:r w:rsidR="00EB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489-Ф</w:t>
      </w:r>
      <w:r w:rsidR="00D5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молодежной политике в Российской Федерации». Законом определен возраст молодежи, теперь он составляет от 14 до 35 лет. По данным статистики количество молодежи в Мамско-Чуйском районе составляет 837 человек. Закон определяет основные направления государственной молодежной политики: </w:t>
      </w:r>
      <w:r w:rsidR="007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гражданственности, патриотизма, уважения к отечественной истории, традициям народов России; поддержка молодых граждан, оказавшихся в трудной жизненной ситуации, инвалидов, детей-сирот; поддержка инициатив молодежи; организация досуга, отдыха, оздоровления молодежи, формирование условий для занятий физической культурой, спортом, содействие здоровому образу жизни; предоставление социальных услуг молодежи; поддержка молодых семей; содействие образованию молодежи; содействие участию молодежи в добровольческой (волонтерской) деятельности; предупреждение правонарушений и антиобщественных действий молодежи и т.д. </w:t>
      </w:r>
    </w:p>
    <w:p w:rsidR="005D3E25" w:rsidRDefault="00D52403" w:rsidP="004C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профилактике экстремизма в молодежной среде было вызвано всем известными митингами оппозиции, прошедшими в январе, апреле этого года во многих городах России, в которые активно вовлекались дети и молодежь. Министерством по молодежной политике Иркутской области было рекомендовано провести </w:t>
      </w:r>
      <w:r w:rsidR="005D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области </w:t>
      </w:r>
      <w:r w:rsidR="003A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социологическое исследование «Отношение молодежи к экстремистским проявлениям». </w:t>
      </w:r>
    </w:p>
    <w:p w:rsidR="009313AF" w:rsidRDefault="003A614C" w:rsidP="005D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  было проведено данное исследование. Основным объектом социологического исследования являлась молодежь в возрасте от 15 до 18 лет, было опрошено 80% молодых людей данной возрастной категории</w:t>
      </w:r>
      <w:r w:rsidR="002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Социсследование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на основании опроса в виде анкеты, которая включала 36 вопросов. </w:t>
      </w:r>
      <w:r w:rsidR="004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анкеты были проанализированы и обобщены. </w:t>
      </w:r>
    </w:p>
    <w:p w:rsidR="005D3E25" w:rsidRDefault="002213E7" w:rsidP="005D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выводов</w:t>
      </w:r>
      <w:r w:rsidR="007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социологического исследования</w:t>
      </w:r>
      <w:r w:rsidR="004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746A">
        <w:rPr>
          <w:rFonts w:ascii="Times New Roman" w:hAnsi="Times New Roman" w:cs="Times New Roman"/>
          <w:sz w:val="28"/>
          <w:szCs w:val="28"/>
        </w:rPr>
        <w:t>б</w:t>
      </w:r>
      <w:r w:rsidR="004C746A" w:rsidRPr="004C746A">
        <w:rPr>
          <w:rFonts w:ascii="Times New Roman" w:hAnsi="Times New Roman" w:cs="Times New Roman"/>
          <w:sz w:val="28"/>
          <w:szCs w:val="28"/>
        </w:rPr>
        <w:t xml:space="preserve">ольшинство респондентов правильно определяет понятия «экстремизм», «экстремистская организация», знает основные виды и наиболее опасные формы проявления экстремизма и считает, что проблема экстремизма для </w:t>
      </w:r>
      <w:r w:rsidR="004C746A" w:rsidRPr="004C746A">
        <w:rPr>
          <w:rFonts w:ascii="Times New Roman" w:hAnsi="Times New Roman" w:cs="Times New Roman"/>
          <w:sz w:val="28"/>
          <w:szCs w:val="28"/>
        </w:rPr>
        <w:lastRenderedPageBreak/>
        <w:t>Мамско-Чуйского района не актуальна или скорее не актуальна, тогда как для России актуальна или скорее актуальна</w:t>
      </w:r>
      <w:r w:rsidR="004C746A">
        <w:rPr>
          <w:rFonts w:ascii="Times New Roman" w:hAnsi="Times New Roman" w:cs="Times New Roman"/>
          <w:sz w:val="28"/>
          <w:szCs w:val="28"/>
        </w:rPr>
        <w:t xml:space="preserve">. </w:t>
      </w:r>
      <w:r w:rsidR="004C746A" w:rsidRPr="004C746A">
        <w:rPr>
          <w:rFonts w:ascii="Times New Roman" w:hAnsi="Times New Roman" w:cs="Times New Roman"/>
          <w:sz w:val="28"/>
          <w:szCs w:val="28"/>
        </w:rPr>
        <w:t>Большинство респондентов понимает, какие действия могут быть приравнены к экстремистской деятельности, а также знает меры ответственности за совершение административных правонарушений и уголовных преступлений экстремистской направленности. В Мамско-Чуйском районе не более 1 % молодежи радикально настроено по отношению к другим национальностям и религиям, не более 1% процента молодежи подвержено политическому экстремизму</w:t>
      </w:r>
      <w:r w:rsidR="005D3E25">
        <w:rPr>
          <w:rFonts w:ascii="Times New Roman" w:hAnsi="Times New Roman" w:cs="Times New Roman"/>
          <w:sz w:val="28"/>
          <w:szCs w:val="28"/>
        </w:rPr>
        <w:t xml:space="preserve">. </w:t>
      </w:r>
      <w:r w:rsidR="004C746A" w:rsidRPr="004C746A">
        <w:rPr>
          <w:rFonts w:ascii="Times New Roman" w:hAnsi="Times New Roman" w:cs="Times New Roman"/>
          <w:sz w:val="28"/>
          <w:szCs w:val="28"/>
        </w:rPr>
        <w:t>Молодежь Мамско-Чуйского района в большинстве своем не сталкивалась с различными проявлениями экстремизма в сети Интернет.</w:t>
      </w:r>
      <w:r w:rsidR="00710099">
        <w:rPr>
          <w:rFonts w:ascii="Times New Roman" w:hAnsi="Times New Roman" w:cs="Times New Roman"/>
          <w:sz w:val="28"/>
          <w:szCs w:val="28"/>
        </w:rPr>
        <w:t xml:space="preserve"> </w:t>
      </w:r>
      <w:r w:rsidR="004C746A" w:rsidRPr="004C746A">
        <w:rPr>
          <w:rFonts w:ascii="Times New Roman" w:hAnsi="Times New Roman" w:cs="Times New Roman"/>
          <w:sz w:val="28"/>
          <w:szCs w:val="28"/>
        </w:rPr>
        <w:t xml:space="preserve">Половине опрошенных  известно о деятельности таких группировок и движений экстремистской направленности как ИГИЛ, движение «АУЕ», </w:t>
      </w:r>
      <w:r w:rsidR="005D3E25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4C746A" w:rsidRPr="004C746A">
        <w:rPr>
          <w:rFonts w:ascii="Times New Roman" w:hAnsi="Times New Roman" w:cs="Times New Roman"/>
          <w:sz w:val="28"/>
          <w:szCs w:val="28"/>
        </w:rPr>
        <w:t>половина затрудняется ответить на вопрос какие  организации/группировки являются экстремистскими.</w:t>
      </w:r>
    </w:p>
    <w:p w:rsidR="00FF46A9" w:rsidRPr="00FF46A9" w:rsidRDefault="00FF46A9" w:rsidP="00FF46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3E7" w:rsidRPr="00FF46A9">
        <w:rPr>
          <w:sz w:val="28"/>
          <w:szCs w:val="28"/>
        </w:rPr>
        <w:t>Хотелось б</w:t>
      </w:r>
      <w:r w:rsidR="00B57E24" w:rsidRPr="00FF46A9">
        <w:rPr>
          <w:sz w:val="28"/>
          <w:szCs w:val="28"/>
        </w:rPr>
        <w:t>ы заострить внимание читателей на</w:t>
      </w:r>
      <w:r w:rsidR="002213E7" w:rsidRPr="00FF46A9">
        <w:rPr>
          <w:sz w:val="28"/>
          <w:szCs w:val="28"/>
        </w:rPr>
        <w:t xml:space="preserve"> деятельности движения АУЕ</w:t>
      </w:r>
      <w:r w:rsidRPr="00FF46A9">
        <w:rPr>
          <w:color w:val="auto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FF46A9">
        <w:rPr>
          <w:sz w:val="28"/>
          <w:szCs w:val="28"/>
        </w:rPr>
        <w:t xml:space="preserve">Существует две основных расшифровки аббревиатуры движения «АУЕ» </w:t>
      </w:r>
      <w:r>
        <w:rPr>
          <w:sz w:val="28"/>
          <w:szCs w:val="28"/>
        </w:rPr>
        <w:t xml:space="preserve"> - </w:t>
      </w:r>
      <w:r w:rsidRPr="00FF46A9">
        <w:rPr>
          <w:sz w:val="28"/>
          <w:szCs w:val="28"/>
        </w:rPr>
        <w:t xml:space="preserve">«Арестантское </w:t>
      </w:r>
      <w:proofErr w:type="spellStart"/>
      <w:r w:rsidRPr="00FF46A9">
        <w:rPr>
          <w:sz w:val="28"/>
          <w:szCs w:val="28"/>
        </w:rPr>
        <w:t>уркаганское</w:t>
      </w:r>
      <w:proofErr w:type="spellEnd"/>
      <w:r w:rsidRPr="00FF46A9">
        <w:rPr>
          <w:sz w:val="28"/>
          <w:szCs w:val="28"/>
        </w:rPr>
        <w:t xml:space="preserve"> единство» и «Арестантский уклад един»</w:t>
      </w:r>
      <w:r>
        <w:rPr>
          <w:sz w:val="28"/>
          <w:szCs w:val="28"/>
        </w:rPr>
        <w:t>. И если первая расшифровка ско</w:t>
      </w:r>
      <w:r w:rsidRPr="00FF46A9">
        <w:rPr>
          <w:sz w:val="28"/>
          <w:szCs w:val="28"/>
        </w:rPr>
        <w:t xml:space="preserve">рее говорит о принципах существования в неволе, то вторая является определением неформального движения, участники которого придерживаются </w:t>
      </w:r>
      <w:r>
        <w:rPr>
          <w:sz w:val="28"/>
          <w:szCs w:val="28"/>
        </w:rPr>
        <w:t>уголовных понятий, при этом при</w:t>
      </w:r>
      <w:r w:rsidRPr="00FF46A9">
        <w:rPr>
          <w:sz w:val="28"/>
          <w:szCs w:val="28"/>
        </w:rPr>
        <w:t>знают авторитетов преступ</w:t>
      </w:r>
      <w:r>
        <w:rPr>
          <w:sz w:val="28"/>
          <w:szCs w:val="28"/>
        </w:rPr>
        <w:t>ного мира, насильственно навязы</w:t>
      </w:r>
      <w:r w:rsidRPr="00FF46A9">
        <w:rPr>
          <w:sz w:val="28"/>
          <w:szCs w:val="28"/>
        </w:rPr>
        <w:t>вают свое мнение сверстн</w:t>
      </w:r>
      <w:r>
        <w:rPr>
          <w:sz w:val="28"/>
          <w:szCs w:val="28"/>
        </w:rPr>
        <w:t>икам, проецируя на взаимоотноше</w:t>
      </w:r>
      <w:r w:rsidRPr="00FF46A9">
        <w:rPr>
          <w:sz w:val="28"/>
          <w:szCs w:val="28"/>
        </w:rPr>
        <w:t xml:space="preserve">ния с окружающими тюремные поведенческие схемы. </w:t>
      </w:r>
    </w:p>
    <w:p w:rsidR="00FF46A9" w:rsidRDefault="00FF46A9" w:rsidP="00FF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46A9">
        <w:rPr>
          <w:rFonts w:ascii="Times New Roman" w:hAnsi="Times New Roman" w:cs="Times New Roman"/>
          <w:color w:val="000000"/>
          <w:sz w:val="28"/>
          <w:szCs w:val="28"/>
        </w:rPr>
        <w:t>Выделяют следующие признаки движения «АУЕ»: отрицание ответственности за преступления; привлекательность быстрого обогащения за счет других; потребительское отношение к старшим; излишнее расточительство с целью «произвести впечатление»; эпатажное потребление спиртных напитков, наркотических средств и другое; пренебрежит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ельное отношение к трудовой дея</w:t>
      </w:r>
      <w:r w:rsidRPr="00FF46A9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</w:t>
      </w:r>
      <w:r w:rsidRPr="00FF46A9">
        <w:rPr>
          <w:rFonts w:ascii="Times New Roman" w:hAnsi="Times New Roman" w:cs="Times New Roman"/>
          <w:sz w:val="28"/>
          <w:szCs w:val="28"/>
        </w:rPr>
        <w:t>агрессия в отношении представи</w:t>
      </w:r>
      <w:r>
        <w:rPr>
          <w:rFonts w:ascii="Times New Roman" w:hAnsi="Times New Roman" w:cs="Times New Roman"/>
          <w:sz w:val="28"/>
          <w:szCs w:val="28"/>
        </w:rPr>
        <w:t>телей власти, культ насилия</w:t>
      </w:r>
      <w:r w:rsidRPr="00FF4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3E7" w:rsidRDefault="00FF46A9" w:rsidP="00FF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6A9">
        <w:rPr>
          <w:rFonts w:ascii="Times New Roman" w:hAnsi="Times New Roman" w:cs="Times New Roman"/>
          <w:sz w:val="28"/>
          <w:szCs w:val="28"/>
        </w:rPr>
        <w:t>17 августа 2020 года Верховным Судом Российской Федерации движение «АУЕ»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A9">
        <w:rPr>
          <w:rFonts w:ascii="Times New Roman" w:hAnsi="Times New Roman" w:cs="Times New Roman"/>
          <w:sz w:val="28"/>
          <w:szCs w:val="28"/>
        </w:rPr>
        <w:t>было признано экстремистской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6A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запрещена на территории страны</w:t>
      </w:r>
      <w:r w:rsidR="00645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6A9" w:rsidRDefault="00FF46A9" w:rsidP="00FF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анкеты учащихся старших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C4E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некоторым подросткам известно о деятельности АУЕ, были попытки вовлечения их в деятельность этого запрещенного движения. На фасадах домов, заборах райцентра стали появляться надписи АУЕ. </w:t>
      </w:r>
    </w:p>
    <w:p w:rsidR="00645A04" w:rsidRDefault="005D3E25" w:rsidP="005D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были заслушаны руководители отделения полиции, учреждений культуры и образования.</w:t>
      </w:r>
      <w:r w:rsidR="00FF46A9">
        <w:rPr>
          <w:rFonts w:ascii="Times New Roman" w:hAnsi="Times New Roman" w:cs="Times New Roman"/>
          <w:sz w:val="28"/>
          <w:szCs w:val="28"/>
        </w:rPr>
        <w:t xml:space="preserve"> </w:t>
      </w:r>
      <w:r w:rsidR="00645A04">
        <w:rPr>
          <w:rFonts w:ascii="Times New Roman" w:hAnsi="Times New Roman" w:cs="Times New Roman"/>
          <w:sz w:val="28"/>
          <w:szCs w:val="28"/>
        </w:rPr>
        <w:t>Дано поручение главному специалисту по делам молодежи и спорта администрации района разработать комплекс мер по профилактике экстремизма в молодежной среде.</w:t>
      </w:r>
    </w:p>
    <w:p w:rsidR="00645A04" w:rsidRDefault="00645A04" w:rsidP="005D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Мамско-Чуйском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можно пояснить следующее: работа в этом направлении начата. Волонтёрами Всероссийской акции взаимопомощи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период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выполнено более 40 заявок по доставке продуктов питания гражданам </w:t>
      </w:r>
      <w:r w:rsidR="003B3248">
        <w:rPr>
          <w:rFonts w:ascii="Times New Roman" w:hAnsi="Times New Roman" w:cs="Times New Roman"/>
          <w:sz w:val="28"/>
          <w:szCs w:val="28"/>
        </w:rPr>
        <w:t>пожилого возраста, роздано около 17 тысяч защитных масок. Волонтеры</w:t>
      </w:r>
      <w:r w:rsidR="00B57E24">
        <w:rPr>
          <w:rFonts w:ascii="Times New Roman" w:hAnsi="Times New Roman" w:cs="Times New Roman"/>
          <w:sz w:val="28"/>
          <w:szCs w:val="28"/>
        </w:rPr>
        <w:t>-школьники</w:t>
      </w:r>
      <w:r w:rsidR="003B3248">
        <w:rPr>
          <w:rFonts w:ascii="Times New Roman" w:hAnsi="Times New Roman" w:cs="Times New Roman"/>
          <w:sz w:val="28"/>
          <w:szCs w:val="28"/>
        </w:rPr>
        <w:t xml:space="preserve"> активно помогают при организации и проведении </w:t>
      </w:r>
      <w:r w:rsidR="003B3248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спортивных, патриотических мероприятий. </w:t>
      </w:r>
      <w:r w:rsidR="00B57E24">
        <w:rPr>
          <w:rFonts w:ascii="Times New Roman" w:hAnsi="Times New Roman" w:cs="Times New Roman"/>
          <w:sz w:val="28"/>
          <w:szCs w:val="28"/>
        </w:rPr>
        <w:t>Хотелось бы большего вовлечение неравнодушных и активных жителей нашего района в волонтерскую деятельность, тем более, что эта форма социальной активности становится все более популярной в нашей стране. Волонтеры активно участвуют в решении проблем в различных сферах жизни: социальной поддержке и обслуживания населения, охраны природы, развития городской среды, ликвидации последствий ЧС, содействии в поиске пропавших людей и охране общественн</w:t>
      </w:r>
      <w:r w:rsidR="005D21BB">
        <w:rPr>
          <w:rFonts w:ascii="Times New Roman" w:hAnsi="Times New Roman" w:cs="Times New Roman"/>
          <w:sz w:val="28"/>
          <w:szCs w:val="28"/>
        </w:rPr>
        <w:t xml:space="preserve">ого порядка, в сфере культуры, </w:t>
      </w:r>
      <w:r w:rsidR="00B57E24">
        <w:rPr>
          <w:rFonts w:ascii="Times New Roman" w:hAnsi="Times New Roman" w:cs="Times New Roman"/>
          <w:sz w:val="28"/>
          <w:szCs w:val="28"/>
        </w:rPr>
        <w:t>спорта и т.д.</w:t>
      </w:r>
    </w:p>
    <w:p w:rsidR="00B05B7E" w:rsidRDefault="00B05B7E" w:rsidP="005D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согласовано постановление о развитии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районе, в котором руководителям образовательных организаций, учреждений культуры, других организаций и учреждений рекомендовано создать волонтерские формирования и организовать их работу.</w:t>
      </w:r>
    </w:p>
    <w:p w:rsidR="00B05B7E" w:rsidRDefault="00B05B7E" w:rsidP="00B05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центра </w:t>
      </w:r>
      <w:r w:rsidRPr="00F02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по выполнению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 (тестов)  ВФСК "ГТО" выступил директор ДЮСШ Алексей Захаров. В рейтинге</w:t>
      </w:r>
      <w:r w:rsidR="001C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Иркутской области на направлению "Реализация Всероссийского физкультурно-спортивного комплекса "Готов к труду и обороне"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2020 год Мамско-Чуйский район занял почетное седьмое место из 42 муниципальных образований Иркутской области. </w:t>
      </w:r>
      <w:r w:rsidR="001C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базе ГТО зарегистрировано 150 жителей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43</w:t>
      </w:r>
      <w:r w:rsidR="001C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приняли участие в испытаниях 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="001C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выполнили нормативы на знаки отличия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Даны рекомендации центру ГТО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проводить пропагандистскую и информационную работу, направленную на формирование у населения осознанных потребностей в систематических занятиях физической культурой и спортом, популяризации участия в мероприятиях по выполнению нормативов тестов комплекса ГТО; организовать выезды центра тестирования  в поселения района для организации тестирования населения; </w:t>
      </w:r>
      <w:r w:rsidR="005D2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оказывать содействие в регистрации участников на официальном сайте комплекса ГТО в информационно-коммуникационной сети «Интернет» по адресу: </w:t>
      </w:r>
      <w:hyperlink r:id="rId5" w:history="1">
        <w:r w:rsidR="005D21BB" w:rsidRPr="00266022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5D21BB" w:rsidRPr="0026602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D21BB" w:rsidRPr="00266022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gto</w:t>
        </w:r>
        <w:proofErr w:type="spellEnd"/>
        <w:r w:rsidR="005D21BB" w:rsidRPr="0026602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D21BB" w:rsidRPr="00266022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D2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личном обращении в центр тестирования.</w:t>
      </w:r>
    </w:p>
    <w:p w:rsidR="007A358A" w:rsidRDefault="001C4ECD" w:rsidP="00810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810B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состоянии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спортивных </w:t>
      </w:r>
      <w:r w:rsidR="005D21BB">
        <w:rPr>
          <w:rFonts w:ascii="Times New Roman" w:eastAsia="Calibri" w:hAnsi="Times New Roman" w:cs="Times New Roman"/>
          <w:sz w:val="28"/>
          <w:szCs w:val="28"/>
          <w:lang w:eastAsia="ru-RU"/>
        </w:rPr>
        <w:t>площад</w:t>
      </w:r>
      <w:bookmarkStart w:id="0" w:name="_GoBack"/>
      <w:bookmarkEnd w:id="0"/>
      <w:r w:rsidR="00810B83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выступили главы поселений. </w:t>
      </w:r>
      <w:r w:rsidR="00810B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обсуждения вопроса главам поселений даны поручения инвентаризовать все спортивные площадки, в том числе бесхозные. Осуществить перевод бесхозяйственных спортсооружений в муниципальную собственность в целях их восстановления и организации физкультурно-оздоровительной работы. Наметить программу их восстановления. </w:t>
      </w:r>
    </w:p>
    <w:p w:rsidR="004C746A" w:rsidRDefault="00810B83" w:rsidP="00810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Особую тревогу вызывает состояние стадиона "Труд", который превращен в место выпаса скота, место для езды на мотоциклах и автомобилях. Поле стадиона приведено в состояние, не пригодное для проведения соревнований. Хо</w:t>
      </w:r>
      <w:r w:rsidR="007A358A">
        <w:rPr>
          <w:rFonts w:ascii="Times New Roman" w:eastAsia="Calibri" w:hAnsi="Times New Roman" w:cs="Times New Roman"/>
          <w:sz w:val="28"/>
          <w:szCs w:val="28"/>
          <w:lang w:eastAsia="ru-RU"/>
        </w:rPr>
        <w:t>чется призвать жителей поселка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бережному отношению к имуществу и объектам района. Давайте ценить и беречь в том числе объекты спорта для нас и наших детей.</w:t>
      </w:r>
    </w:p>
    <w:p w:rsidR="007A358A" w:rsidRDefault="007A358A" w:rsidP="00810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B83" w:rsidRDefault="00810B83" w:rsidP="00810B8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по делам молодежи и спорта</w:t>
      </w:r>
    </w:p>
    <w:p w:rsidR="00810B83" w:rsidRDefault="00810B83" w:rsidP="00810B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района Светлана Кочеткова</w:t>
      </w:r>
    </w:p>
    <w:p w:rsidR="00D52403" w:rsidRPr="00EE62CF" w:rsidRDefault="00D52403" w:rsidP="00F02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52403" w:rsidRPr="00EE62CF" w:rsidSect="007A358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2CF"/>
    <w:rsid w:val="001C4ECD"/>
    <w:rsid w:val="002213E7"/>
    <w:rsid w:val="00260EF3"/>
    <w:rsid w:val="00366F06"/>
    <w:rsid w:val="003A614C"/>
    <w:rsid w:val="003B3248"/>
    <w:rsid w:val="004C746A"/>
    <w:rsid w:val="005D21BB"/>
    <w:rsid w:val="005D3E25"/>
    <w:rsid w:val="00645A04"/>
    <w:rsid w:val="00710099"/>
    <w:rsid w:val="007A358A"/>
    <w:rsid w:val="007A5C86"/>
    <w:rsid w:val="00810B83"/>
    <w:rsid w:val="009313AF"/>
    <w:rsid w:val="00B05B7E"/>
    <w:rsid w:val="00B57E24"/>
    <w:rsid w:val="00CD5020"/>
    <w:rsid w:val="00D52403"/>
    <w:rsid w:val="00EB577B"/>
    <w:rsid w:val="00EE62CF"/>
    <w:rsid w:val="00F0295E"/>
    <w:rsid w:val="00FF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21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2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С.Р.</cp:lastModifiedBy>
  <cp:revision>3</cp:revision>
  <dcterms:created xsi:type="dcterms:W3CDTF">2021-05-04T06:45:00Z</dcterms:created>
  <dcterms:modified xsi:type="dcterms:W3CDTF">2021-05-12T00:46:00Z</dcterms:modified>
</cp:coreProperties>
</file>